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5067CC" w14:paraId="6FE3EE08" w14:textId="7861C664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ビジネス プロジェクト提案テンプレート </w:t>
      </w:r>
      <w:r w:rsidR="00F87BD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 wp14:anchorId="5A04DD0B" wp14:editId="758B5F4E">
            <wp:extent cx="2285106" cy="317500"/>
            <wp:effectExtent l="0" t="0" r="1270" b="635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85" cy="3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2F90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7B96F1BE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39D9D29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プロジェクトタイトル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46FAE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779388A0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68C50E0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提出者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AB7A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DC19D2" w14:paraId="220326EA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プロジェクトタイプ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F8A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473D805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71ED5656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 / 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391616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AE4349" w:rsidRDefault="00DC19D2" w14:paraId="1F7B7645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見積予算の合計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5E74F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6811FE6B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1D71035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提案日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98E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6B7019A9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バージョン NO.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69548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5528A9" w:rsidTr="00307802" w14:paraId="30C2104C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55A4C7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予想開始日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4433C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0AA2F9F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完成予定日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6BF1A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FF7F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3694"/>
        <w:gridCol w:w="3873"/>
        <w:gridCol w:w="3873"/>
      </w:tblGrid>
      <w:tr w:rsidRPr="008B631D" w:rsidR="008B631D" w:rsidTr="008B631D" w14:paraId="4A1AE2A8" w14:textId="77777777">
        <w:trPr>
          <w:trHeight w:val="4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06ECEB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以下の各関係者に名前、役職、電話番号、および電子メール アドレスを入力します。</w:t>
            </w:r>
          </w:p>
        </w:tc>
      </w:tr>
      <w:tr w:rsidRPr="008B631D" w:rsidR="008B631D" w:rsidTr="008B631D" w14:paraId="422E4450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04761C74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プロジェクトスポンサー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のコミッション配信とチャンピオンプロジェクト。ビジョンと方向性を提供します。責任を受け入れる</w:t>
            </w:r>
          </w:p>
        </w:tc>
      </w:tr>
      <w:tr w:rsidRPr="008B631D" w:rsidR="008B631D" w:rsidTr="008B631D" w14:paraId="7F609BF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FF97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5DCBBFA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84D3AFD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プロジェクトマネージャ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プロジェクトの必要性を確認し、目標を検証します。スペック、モニタリング、および総合的な配信を提供</w:t>
            </w:r>
          </w:p>
        </w:tc>
      </w:tr>
      <w:tr w:rsidRPr="008B631D" w:rsidR="008B631D" w:rsidTr="008B631D" w14:paraId="05A8D63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2424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37DB7E2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92FA29A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その他の利害関係者</w:t>
            </w:r>
          </w:p>
        </w:tc>
      </w:tr>
      <w:tr w:rsidRPr="008B631D" w:rsidR="00FD0827" w:rsidTr="003B5D91" w14:paraId="744D932A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39044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ステークホルダー名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75112C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ステークホルダーの役割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D70867" w:rsidR="00FD0827" w:rsidP="008B631D" w:rsidRDefault="00FD0827" w14:paraId="2ED31E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連絡先情報</w:t>
            </w:r>
          </w:p>
        </w:tc>
      </w:tr>
      <w:tr w:rsidRPr="008B631D" w:rsidR="00FD0827" w:rsidTr="003B5D91" w14:paraId="5B90B932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F139F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EE66A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89F8A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4F8A898B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A1DA0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3DA56F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EAAF5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0D5B5A6C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0CB66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63471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4F38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7CFE5F4D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4A893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2273E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68BD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9AF5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307802" w14:paraId="41212B16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8B631D" w14:paraId="64C052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プロジェクトの概要</w:t>
            </w:r>
          </w:p>
        </w:tc>
      </w:tr>
      <w:tr w:rsidRPr="008B631D" w:rsidR="005A6456" w:rsidTr="00307802" w14:paraId="07EACCB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B64A87" w14:paraId="307EB4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概要</w:t>
            </w:r>
          </w:p>
        </w:tc>
      </w:tr>
      <w:tr w:rsidRPr="008B631D" w:rsidR="008B631D" w:rsidTr="00B64A87" w14:paraId="4831705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BCD4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B64A87" w:rsidTr="00307802" w14:paraId="338EAC38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B64A87" w14:paraId="2BB0A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目標</w:t>
            </w:r>
          </w:p>
        </w:tc>
      </w:tr>
      <w:tr w:rsidRPr="008B631D" w:rsidR="00B64A87" w:rsidTr="009F4F2F" w14:paraId="3B798056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0371AF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90CFAF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B64A87" w14:paraId="3F3D2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ビジネス上の正当性</w:t>
            </w:r>
          </w:p>
        </w:tc>
      </w:tr>
      <w:tr w:rsidRPr="008B631D" w:rsidR="00B64A87" w:rsidTr="00307802" w14:paraId="16FE4B3E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7203CD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78EAD675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B64A87" w:rsidRDefault="00B64A87" w14:paraId="349951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ファーストトラックの場合</w:t>
            </w:r>
          </w:p>
        </w:tc>
      </w:tr>
      <w:tr w:rsidRPr="008B631D" w:rsidR="00B64A87" w:rsidTr="00307802" w14:paraId="774B2572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3243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C2505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8E88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依存関係 / 関連プロジェクト</w:t>
            </w:r>
          </w:p>
        </w:tc>
      </w:tr>
      <w:tr w:rsidRPr="008B631D" w:rsidR="00B64A87" w:rsidTr="00307802" w14:paraId="141B283F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2358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6BA582F1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70E3BB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テクノロジー</w:t>
            </w:r>
          </w:p>
        </w:tc>
      </w:tr>
      <w:tr w:rsidRPr="008B631D" w:rsidR="00B64A87" w:rsidTr="00307802" w14:paraId="7A0E5AED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479D56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4263212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3C33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リスクの概要</w:t>
            </w:r>
          </w:p>
        </w:tc>
      </w:tr>
      <w:tr w:rsidRPr="008B631D" w:rsidR="00B64A87" w:rsidTr="00307802" w14:paraId="396F6B54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FFC34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02754B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5F770CAA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5A6456" w:rsidRDefault="008B631D" w14:paraId="68CB6F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プロジェクトの範囲</w:t>
            </w:r>
          </w:p>
        </w:tc>
      </w:tr>
      <w:tr w:rsidRPr="008B631D" w:rsidR="008B631D" w:rsidTr="008B631D" w14:paraId="78E961E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5528A9" w14:paraId="752DC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影響を受けた側面</w:t>
            </w:r>
          </w:p>
        </w:tc>
      </w:tr>
      <w:tr w:rsidRPr="008B631D" w:rsidR="008B631D" w:rsidTr="008B631D" w14:paraId="72E4BD7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2C5D141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スコープ内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D95D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CEA2471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C460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0F88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29B182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D84B0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0B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FAA4E1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2FB74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BDB3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F626CF0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3382F7F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範囲外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27075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DC8F50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DFA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1E01D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B8F9BC0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16D59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B1DA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2157BC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F5706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89B1F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BD688F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8B631D" w:rsidP="005A6456" w:rsidRDefault="005528A9" w14:paraId="1D3A2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成果 物</w:t>
            </w:r>
          </w:p>
        </w:tc>
      </w:tr>
      <w:tr w:rsidRPr="008B631D" w:rsidR="005528A9" w:rsidTr="0089481B" w14:paraId="3E4FF5F4" w14:textId="77777777">
        <w:trPr>
          <w:trHeight w:val="2304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5528A9" w:rsidP="0089481B" w:rsidRDefault="005528A9" w14:paraId="50509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C9B79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1181"/>
        <w:gridCol w:w="222"/>
        <w:gridCol w:w="2602"/>
        <w:gridCol w:w="1800"/>
        <w:gridCol w:w="1620"/>
      </w:tblGrid>
      <w:tr w:rsidRPr="008B631D" w:rsidR="008B631D" w:rsidTr="00307802" w14:paraId="4123AF1D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8B631D" w14:paraId="138DC7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タイムライン/マイルストーン</w:t>
            </w:r>
          </w:p>
        </w:tc>
      </w:tr>
      <w:tr w:rsidRPr="008B631D" w:rsidR="008B631D" w:rsidTr="00307802" w14:paraId="5F136679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AE4349" w:rsidRDefault="008B631D" w14:paraId="1101B2B8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3205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04BB1B2E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064F13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22BE9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締切</w:t>
            </w:r>
          </w:p>
        </w:tc>
      </w:tr>
      <w:tr w:rsidRPr="008B631D" w:rsidR="008B631D" w:rsidTr="00307802" w14:paraId="2AB56224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0E6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8BEC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234A223A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82D2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4C5C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4391D50F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0FDD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C23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51F86881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A779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E2FC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44EADAD3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CE0C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8B72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17328BCC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D99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E96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6189B4E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29D7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5419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0ECF7E3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AECD6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DBD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307802" w14:paraId="6B68B831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928A2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36DE73F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0F12B1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B306A3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307802" w14:paraId="63AB46DF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5A6456" w:rsidRDefault="00FD0827" w14:paraId="2B6F3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リソースの配置</w:t>
            </w:r>
          </w:p>
        </w:tc>
      </w:tr>
      <w:tr w:rsidRPr="008B631D" w:rsidR="008B631D" w:rsidTr="00307802" w14:paraId="26B278D6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AE4349" w:rsidRDefault="008B631D" w14:paraId="3CCAB3A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75BC5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3A15E1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FD0827" w:rsidP="008B631D" w:rsidRDefault="005A6456" w14:paraId="27D27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</w:t>
            </w: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FD0827" w:rsidP="008B631D" w:rsidRDefault="005A6456" w14:paraId="50EF4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機能要件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FD0827" w:rsidP="008B631D" w:rsidRDefault="00FD0827" w14:paraId="06EC8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FTE</w:t>
            </w:r>
          </w:p>
        </w:tc>
      </w:tr>
      <w:tr w:rsidRPr="008B631D" w:rsidR="00FD0827" w:rsidTr="00307802" w14:paraId="6A36270F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46E8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50350F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E98E2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5E4C58F8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854D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26ECCD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58C9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5F2B527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1FE1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C515C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85565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50C062D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1C07F2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80146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405E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6C8C8BA4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F9D29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B577B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627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6855C4F1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66D5FB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25FC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E4A6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FD0827" w:rsidTr="00307802" w14:paraId="718423A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D714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EDE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B54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8B631D" w14:paraId="7558877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9449"/>
        <w:gridCol w:w="1980"/>
      </w:tblGrid>
      <w:tr w:rsidRPr="00350DF7" w:rsidR="00ED1105" w:rsidTr="00ED1105" w14:paraId="4562D74A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ED1105" w:rsidP="0089481B" w:rsidRDefault="00ED1105" w14:paraId="605203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プロジェクト予算/原価の概要</w:t>
            </w:r>
          </w:p>
        </w:tc>
      </w:tr>
      <w:tr w:rsidRPr="0094694C" w:rsidR="00ED1105" w:rsidTr="00ED1105" w14:paraId="5AFBFEF5" w14:textId="77777777">
        <w:trPr>
          <w:trHeight w:val="1457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ED1105" w:rsidP="0089481B" w:rsidRDefault="00ED1105" w14:paraId="7BE9FF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D1105" w:rsidTr="00ED1105" w14:paraId="569C987A" w14:textId="77777777">
        <w:trPr>
          <w:trHeight w:val="422"/>
        </w:trPr>
        <w:tc>
          <w:tcPr>
            <w:tcW w:w="94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ED1105" w:rsidP="0089481B" w:rsidRDefault="00ED1105" w14:paraId="1070EA0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総計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ED1105" w:rsidP="0089481B" w:rsidRDefault="00ED1105" w14:paraId="56CECD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509261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307802" w:rsidTr="00307802" w14:paraId="38AC6306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ED1105" w:rsidP="0089481B" w:rsidRDefault="00ED1105" w14:paraId="1ABBFB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関連文書</w:t>
            </w:r>
          </w:p>
        </w:tc>
      </w:tr>
      <w:tr w:rsidRPr="00B64A87" w:rsidR="00307802" w:rsidTr="00307802" w14:paraId="05DBF5DA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ED1105" w14:paraId="485FAA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機能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ED1105" w:rsidP="0089481B" w:rsidRDefault="00307802" w14:paraId="192B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307802" w14:paraId="3045EE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ファイル名/場所/リンク</w:t>
            </w:r>
          </w:p>
        </w:tc>
      </w:tr>
      <w:tr w:rsidRPr="008B631D" w:rsidR="00307802" w:rsidTr="00307802" w14:paraId="22D94E47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627373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020FB9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ED1105" w:rsidP="0089481B" w:rsidRDefault="00ED1105" w14:paraId="30575E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307802" w:rsidTr="00307802" w14:paraId="043D8EEE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059CC2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9D7BD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489C4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3CF77E75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48A0ED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0CC7A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F87EF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0C590F5A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7DBB32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17A5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DB38D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4FAE9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610"/>
        <w:gridCol w:w="7380"/>
      </w:tblGrid>
      <w:tr w:rsidRPr="0094694C" w:rsidR="00ED1105" w:rsidTr="00ED1105" w14:paraId="25AF2423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89481B" w:rsidRDefault="00ED1105" w14:paraId="77E4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エグゼクティブ・ディシジョン・レコード</w:t>
            </w:r>
          </w:p>
        </w:tc>
      </w:tr>
      <w:tr w:rsidRPr="00C13135" w:rsidR="00ED1105" w:rsidTr="00ED1105" w14:paraId="4E7B6EB9" w14:textId="77777777">
        <w:trPr>
          <w:trHeight w:val="377"/>
        </w:trPr>
        <w:tc>
          <w:tcPr>
            <w:tcW w:w="143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4B0A0A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61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5B48CF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承認者</w:t>
            </w:r>
          </w:p>
        </w:tc>
        <w:tc>
          <w:tcPr>
            <w:tcW w:w="738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1355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eastAsia="Japanese"/>
                <w:eastAsianLayout/>
              </w:rPr>
              <w:t>決定</w:t>
            </w:r>
          </w:p>
        </w:tc>
      </w:tr>
      <w:tr w:rsidRPr="00EC4A84" w:rsidR="00ED1105" w:rsidTr="00307802" w14:paraId="22DE158E" w14:textId="77777777">
        <w:trPr>
          <w:trHeight w:val="432"/>
        </w:trPr>
        <w:tc>
          <w:tcPr>
            <w:tcW w:w="14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0538D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50755A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127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1ECCE049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EDB0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5A7FF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902E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479CB357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4C50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DDD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AACF0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2625FDD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198F6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442D14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07E25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A8150AE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3048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EB20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E4725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2E011A0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511B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49EC345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92E8C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2BF893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A38B5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6C8BCAB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5A06BB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51D06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BB4053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38B8B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F1324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C7ED5F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6FD1" w14:textId="77777777" w:rsidR="00F87BD5" w:rsidRDefault="00F87BD5" w:rsidP="00DB2412">
      <w:r>
        <w:separator/>
      </w:r>
    </w:p>
  </w:endnote>
  <w:endnote w:type="continuationSeparator" w:id="0">
    <w:p w14:paraId="06F19B9B" w14:textId="77777777" w:rsidR="00F87BD5" w:rsidRDefault="00F87BD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D3A" w14:textId="77777777" w:rsidR="00F87BD5" w:rsidRDefault="00F87BD5" w:rsidP="00DB2412">
      <w:r>
        <w:separator/>
      </w:r>
    </w:p>
  </w:footnote>
  <w:footnote w:type="continuationSeparator" w:id="0">
    <w:p w14:paraId="16BD0C69" w14:textId="77777777" w:rsidR="00F87BD5" w:rsidRDefault="00F87BD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DBD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D5"/>
    <w:rsid w:val="00005410"/>
    <w:rsid w:val="000102CA"/>
    <w:rsid w:val="00041DD0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8063E"/>
    <w:rsid w:val="00307802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D6BE1"/>
    <w:rsid w:val="008E2435"/>
    <w:rsid w:val="00942DA6"/>
    <w:rsid w:val="0094694C"/>
    <w:rsid w:val="00985675"/>
    <w:rsid w:val="009C4521"/>
    <w:rsid w:val="009E1EB9"/>
    <w:rsid w:val="009F4F2F"/>
    <w:rsid w:val="009F6C45"/>
    <w:rsid w:val="00A02960"/>
    <w:rsid w:val="00A24B2D"/>
    <w:rsid w:val="00A41540"/>
    <w:rsid w:val="00A731F7"/>
    <w:rsid w:val="00A7502B"/>
    <w:rsid w:val="00AE4349"/>
    <w:rsid w:val="00B02F13"/>
    <w:rsid w:val="00B45269"/>
    <w:rsid w:val="00B63006"/>
    <w:rsid w:val="00B64A87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A104E"/>
    <w:rsid w:val="00EC3071"/>
    <w:rsid w:val="00ED1105"/>
    <w:rsid w:val="00EF1A78"/>
    <w:rsid w:val="00F04F96"/>
    <w:rsid w:val="00F07178"/>
    <w:rsid w:val="00F22F09"/>
    <w:rsid w:val="00F45175"/>
    <w:rsid w:val="00F76C42"/>
    <w:rsid w:val="00F87BD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B3952"/>
  <w15:docId w15:val="{63FC1160-AFCC-4BE8-A917-4EB9958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business+project+proposal+77219+word+jp&amp;lpa=ic+business+project+proposal+7721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29F12-5E99-43DC-841D-EA57484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5178aa823ee1ae4100871c32ccedbfaf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